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48" w:dyaOrig="1862">
          <v:rect xmlns:o="urn:schemas-microsoft-com:office:office" xmlns:v="urn:schemas-microsoft-com:vml" id="rectole0000000000" style="width:282.400000pt;height:9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Regulamin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53. Konkursu Recytatorskiego Literatury Kaszubskiej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RODN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Ȏ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ÒWA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  <w:t xml:space="preserve">eliminacje dla Gminy Cewice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25 kwietnia 2024 r. godzina 10:00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Gminne Centrum Kultury w Cewicach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Celem konkursu jest poznawanie i popularyzacja literatury kaszubskiej, tradycji i folkloru regionu oraz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ęgnowanie mowy kaszubskiej. Konkurs stwarza recytatorom okazję do indywidualnej wypowiedzi artystycznej, a także ma wpływ na pogłębianie wrażliwości na urodę literatury kaszubskiej.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Organizatorami fina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 konkursu są: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ójt Gminy Chmielno, 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środek Kultury Sportu                  i Rekreacji w Chmielnie, Zrzeszenie Kaszubsko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Pomorskie o/ Chmielno we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łpracy z Zarządem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ównym Zrzeszenia Kaszubsko-Pomorskiego.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2"/>
          <w:shd w:fill="auto" w:val="clear"/>
        </w:rPr>
        <w:t xml:space="preserve">Organizatorem konkursu na etapie gminnym jest Gminne Centrum Kultury w Cewicach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 Zasady uczestnictwa</w:t>
      </w:r>
    </w:p>
    <w:p>
      <w:pPr>
        <w:numPr>
          <w:ilvl w:val="0"/>
          <w:numId w:val="5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Uczestnicy 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dwa utwory,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 w oryginale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w języku kaszubskim: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wiersz,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proza (ca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łość lub fragment).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Łączny czas prezentacji obu utwor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przekraczać 6 minut (nie dotyczy kategorii przedszkola i klasy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0”, dla których czas jest 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łowę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ótszy, a recytator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zaprezentować tylko jeden utw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 - proz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lub poezję).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przypadku przekroczenia czasu recytacji Komisja przerwie prezentacj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Uczestników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ązuje pamięciowe opanowanie utwor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Uczestnik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prezentować utwor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które wykonywa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 poprzednich edycjach oraz                   w innych konkursach recytatorskich literatury kaszubskiej. Wysoko oceniane będą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óby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łasnych oryginalnych poszukiwań  repertuarowych, zmierzające do poszerzenia zakresu utwor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i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ów. Dobór tekstów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dostosowany do wieku uczestnika. Teksty nie powinny zawierać wulgaryzm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epitetów o ujemnym nacechowaniu,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żeń niestosownych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rubasznych.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Repertuar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łoszony do eliminacji rejonowych i do Finału musi być taki sam, jak w eliminacjach niższego szczebla konkursu.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 Uczestnicy konkursu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ędą oceniani w: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kategoriach wiekowych: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grupa przedszkolna i klasa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0” (proza lub poezja, czas do 3 min.),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uczniowie klas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III SP,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uczniowie klas 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VI SP,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uczniowie klas VII i VIII,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 uczniowie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branżowych i ponadpodstawowych,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 doro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kategorii dodatkowej (on-line)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7) recytatorzy z zagranicy (ocena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na podstawie dostarczonych do organizatora Finału Powiatowego na adres podany w regulaminie na nośniku lub WeTransferem w terminie do 20 maja 2024 r. film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 recytacj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Konkurs przebiega w ramach kilkustopniowych eliminacji organizowanych dla kategorii wiekowych.</w:t>
      </w:r>
    </w:p>
    <w:p>
      <w:pPr>
        <w:numPr>
          <w:ilvl w:val="0"/>
          <w:numId w:val="18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środowiskowe (w szkołach lub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ówkach upowszechniania kultury) do 20 kwietnia 2024 r.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gminne w terminie </w:t>
      </w:r>
      <w:r>
        <w:rPr>
          <w:rFonts w:ascii="Times New Roman" w:hAnsi="Times New Roman" w:cs="Times New Roman" w:eastAsia="Times New Roman"/>
          <w:b/>
          <w:color w:val="003366"/>
          <w:spacing w:val="0"/>
          <w:position w:val="0"/>
          <w:sz w:val="22"/>
          <w:shd w:fill="auto" w:val="clear"/>
        </w:rPr>
        <w:t xml:space="preserve">25 kwietnia 2024 r. w Gminnym Centrum Kultury w Cewicach,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powiatowe dla Powiatu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ęborskiego: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2"/>
          <w:shd w:fill="auto" w:val="clear"/>
        </w:rPr>
        <w:t xml:space="preserve">16 maja 2024 r. godzina 09:00 w Młodzieżowym Domu Kultury w Lęborku, ul. R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2"/>
          <w:shd w:fill="auto" w:val="clear"/>
        </w:rPr>
        <w:t xml:space="preserve">życkiego 2,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Konkursu odbędzie się w Domu Kultury w Chmielnie przy ul. Gryfa Pomorskiego 20 dnia                                     1 czerwca 2024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łuchania recytator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2 czerwca 2024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łoszenie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IV. Eliminacje gminne maj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 na celu wyłonienie reprezentacji do etapu powiatowego.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Organizatorzy eliminacji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środowiskowych (np. przedszkolnych, szkolnych bądź w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ówkach upowszechniania kultury)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zgłosić do eliminacji gminnych po 2 recytator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żdej kategorii wiekowej. Deklaracja udziału uczestnika w eliminacjach środowiskowych stanowi załącznik nr 2 do Regulaminu. Warunkiem udziału w Konkursie jest podpisanie przez Uczestnika lub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ów/opiekunów prawnych uczestnika informacji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ącej przetwarzania danych osobowych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oraz zgody na przetwarzanie danych osobowych, 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załącznik nr 2 do Regulaminu.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33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3366"/>
          <w:spacing w:val="0"/>
          <w:position w:val="0"/>
          <w:sz w:val="22"/>
          <w:shd w:fill="auto" w:val="clear"/>
        </w:rPr>
        <w:t xml:space="preserve">Termin nadsy</w:t>
      </w:r>
      <w:r>
        <w:rPr>
          <w:rFonts w:ascii="Calibri" w:hAnsi="Calibri" w:cs="Calibri" w:eastAsia="Calibri"/>
          <w:b/>
          <w:color w:val="003366"/>
          <w:spacing w:val="0"/>
          <w:position w:val="0"/>
          <w:sz w:val="22"/>
          <w:shd w:fill="auto" w:val="clear"/>
        </w:rPr>
        <w:t xml:space="preserve">łania zgłoszeń (karta uczestnika w załączniku) do eliminacji gminnych upływa 19.04.2024 r. Karty można wysyłać pocztą tradycyjną, pocztą mailową (gck.cewice@wp.pl) lub dostarczyć osobiście do sekretariatu Gminnego Centrum Kultury w Cewicach.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V. Eliminacje powiatowe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Organizatorzy eliminacji gminnych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zgłosić do eliminacji powiatowych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 2 recytator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                 w 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żdej kategorii  wiekowej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Protok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z eliminacji gminnych wraz z kartami zgłoszenia                           i oświadczeniami należy przekazać do Młodzieżowego Domu Kultury w Lęborku najp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źniej 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 maja 2024 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łoszenia do konkursu w kategorii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śli” mogą się pojawić dopiero na tym etapie, jeśli nie zaistniały wcześniej na szczeblu gminnym. Nie dopuszcza się jednak bezpośredniego zgłaszania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konkursu do Fina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ódzkiego (musz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oni, w przypadku grupy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śli”, przejść najpierw przez etap powiatowy).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śli” dostarczają kartę zgłoszenia i oświadczenia do Młodzieżowego Domu Kultury w Lęborku najp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źniej do dnia 10 maja 2024 r.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VI. Komisja eliminacji powiatowych typuje do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 w Finale Konkursu po jednym recytatorze z każdej kategorii wiekowej.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Limit miejsc nie może być przenoszony na inne kategorie. Pierwsze miejsca ex aequo nie będą uwzględniane.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VII. Komisje oceniaj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ące uczestnik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 wszystkich szczebli dokonuj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 oceny, uwzględniając następujące kryteria: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dobór repertuaru,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interpretacja utworów,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kultura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łowa,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ogólny wyraz artystyczny prezentacji.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VIII. Laureaci otrzymuj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w eliminacjach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środowiskowych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nagrody rzeczowe ufundowane przez organizatorów eliminacji,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w eliminacjach gminnych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nagrody rzeczowe ufundowane przez organizatorów eliminacji,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w eliminacjach powiatowych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nagrody i dyplomy przygotowane przez organizatorów eliminacji,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w Finale Wojewódzkim Konkursu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nagrody rzeczowe i dyplomy.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Przewiduje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przyznanie Finalistom nagr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ód specjalnych: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za najlepsz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recytację utworu Alojzego Nagla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za najlepsz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recytację utworu o tematyce religijnej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za najlepsz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recytację fragmentu z książki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ëcé i przigòdë Remùsa” Aleksandra Majkowskiego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za najlepsz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interpretację klasycznej poezji kaszubskiej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nagroda Wójta Gminy Chmielno dla najm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łodszego recytatora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nagroda Prezesa Z-KP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 Chmielnie dla najmłodszej recytatorki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Organizatorzy eliminacji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środowiskowych podają w protokole łączną liczbę recytator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w eliminacjach i przekazują kopie protokoł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organizatorowi eliminacji gminnych.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 eliminacji gminnych w protokole z przebiegu eliminacji podaje liczb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ędącą sumą liczb z protokoł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eliminacji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ższego szczebla, a kopie protokoł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przekazuj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organizatorowi eliminacji powiatowych.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X. Koszty uczestnictwa recytatorów w eliminacjach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środowiskowych, gminnych i powiatowych pokrywają instytucje delegujące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Organizatorzy Finału Konkursu pokrywają koszty pobytu recytator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i ich opiekunów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Chmielnie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 zgłoszeń przesłanych w terminie do 21 maja 2024 r. oraz koszty organizacyjne.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XI. 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łonkowie Komisji mogą oceniać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tylko jednego szczebla eliminacji. Organizatorzy zalecaj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ą, aby w skład Komisji oceniających w eliminacjach gminach i powiatowych wchodzili Jurorzy z innych gmin i powiat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którzy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znawcami tematu, co wykluczy ocenianie swoich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ów. Jurorzy podpisuj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deklarację bezstronności oraz zachowania przeciwwskazań ze względu na powinowactwo, pokrewieństwo z recytatorem.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XII.  Konsultacji w sprawach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języka kaszubskiego oraz literatury kaszubskiej udziela Patron Merytoryczny Konkursu: Rada Języka Kaszubskiego pod nr tel. 601-964-859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Koordynator eliminacji dla Gminy Cewice: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Karol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łotka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Gminnego Centrum Kultury w Cewicach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 gck.cewice@wp.pl, tel. 59 8 611 490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">
    <w:abstractNumId w:val="54"/>
  </w:num>
  <w:num w:numId="8">
    <w:abstractNumId w:val="48"/>
  </w:num>
  <w:num w:numId="10">
    <w:abstractNumId w:val="42"/>
  </w:num>
  <w:num w:numId="12">
    <w:abstractNumId w:val="36"/>
  </w:num>
  <w:num w:numId="14">
    <w:abstractNumId w:val="30"/>
  </w:num>
  <w:num w:numId="16">
    <w:abstractNumId w:val="24"/>
  </w:num>
  <w:num w:numId="18">
    <w:abstractNumId w:val="18"/>
  </w:num>
  <w:num w:numId="20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